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3DA1" w14:textId="77777777" w:rsidR="00E80BF8" w:rsidRPr="00B63B8E" w:rsidRDefault="00E80BF8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48561853" w14:textId="6E5EDEA5" w:rsidR="002F236C" w:rsidRDefault="002F236C" w:rsidP="00F2772F">
      <w:pPr>
        <w:ind w:left="142"/>
        <w:jc w:val="center"/>
        <w:rPr>
          <w:rFonts w:ascii="Arial Black" w:hAnsi="Arial Black"/>
          <w:sz w:val="32"/>
          <w:szCs w:val="32"/>
        </w:rPr>
      </w:pPr>
      <w:r w:rsidRPr="002F236C">
        <w:rPr>
          <w:rFonts w:ascii="Arial Black" w:hAnsi="Arial Black"/>
          <w:sz w:val="32"/>
          <w:szCs w:val="32"/>
        </w:rPr>
        <w:t xml:space="preserve">FICHA </w:t>
      </w:r>
      <w:r>
        <w:rPr>
          <w:rFonts w:ascii="Arial Black" w:hAnsi="Arial Black"/>
          <w:sz w:val="32"/>
          <w:szCs w:val="32"/>
        </w:rPr>
        <w:t>4</w:t>
      </w:r>
    </w:p>
    <w:p w14:paraId="43CF6D62" w14:textId="77777777" w:rsidR="00027779" w:rsidRDefault="00027779" w:rsidP="00F2772F">
      <w:pPr>
        <w:pStyle w:val="Sinespaciado"/>
        <w:ind w:left="142"/>
        <w:jc w:val="both"/>
        <w:rPr>
          <w:rFonts w:ascii="Century Gothic" w:hAnsi="Century Gothic"/>
          <w:b/>
          <w:bCs/>
          <w:u w:val="single"/>
        </w:rPr>
      </w:pPr>
    </w:p>
    <w:p w14:paraId="3C758007" w14:textId="58DA2522" w:rsidR="002F236C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16</w:t>
      </w:r>
      <w:r w:rsidR="00D009B3">
        <w:rPr>
          <w:rFonts w:ascii="Century Gothic" w:hAnsi="Century Gothic"/>
          <w:u w:val="single"/>
        </w:rPr>
        <w:t xml:space="preserve">    Habla del Tercer grado de oración o forma de regar el huerto</w:t>
      </w:r>
    </w:p>
    <w:p w14:paraId="14420ED4" w14:textId="77777777" w:rsidR="00D009B3" w:rsidRPr="00D009B3" w:rsidRDefault="00D009B3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</w:p>
    <w:p w14:paraId="469AB1F4" w14:textId="4160429B" w:rsidR="002F236C" w:rsidRDefault="00AE1893" w:rsidP="00F2772F">
      <w:pPr>
        <w:pStyle w:val="Sinespaciado"/>
        <w:ind w:left="142"/>
        <w:jc w:val="both"/>
      </w:pPr>
      <w:r>
        <w:t xml:space="preserve">Este grado de oración lo compara con agua que se riega con río o fuente, </w:t>
      </w:r>
      <w:r w:rsidR="006E1865">
        <w:t>por lo tanto,</w:t>
      </w:r>
      <w:r>
        <w:t xml:space="preserve"> implica menos trabajo para el orante, ya que sólo tiene que encaminar el agua.</w:t>
      </w:r>
    </w:p>
    <w:p w14:paraId="07B99B49" w14:textId="0AB2999F" w:rsidR="002F236C" w:rsidRPr="004B0A1E" w:rsidRDefault="002F236C" w:rsidP="00F2772F">
      <w:pPr>
        <w:pStyle w:val="Sinespaciado"/>
        <w:ind w:left="142"/>
        <w:jc w:val="both"/>
      </w:pPr>
      <w:r>
        <w:t xml:space="preserve">Habla del </w:t>
      </w:r>
      <w:r w:rsidR="006E1865">
        <w:t>‘</w:t>
      </w:r>
      <w:r>
        <w:t>Sueño de potencias</w:t>
      </w:r>
      <w:r w:rsidR="006E1865">
        <w:t>’</w:t>
      </w:r>
      <w:r w:rsidR="00AE1893">
        <w:t xml:space="preserve">, que es un </w:t>
      </w:r>
      <w:r>
        <w:t>estado intermedio entre</w:t>
      </w:r>
      <w:r w:rsidR="00AE1893">
        <w:t xml:space="preserve"> la</w:t>
      </w:r>
      <w:r>
        <w:t xml:space="preserve"> quietud y </w:t>
      </w:r>
      <w:r w:rsidR="00AE1893">
        <w:t xml:space="preserve">el </w:t>
      </w:r>
      <w:r>
        <w:t>éxtasis</w:t>
      </w:r>
      <w:r w:rsidR="00AE1893">
        <w:t>, dice que no se pierden del todo, ni tampoco entiende cómo obran, porque sólo tienen la habilidad de ocuparse en Dios. Que hay más gusto, suavidad y deleite; que ella ya no querría vivir par</w:t>
      </w:r>
      <w:r w:rsidR="006E1865">
        <w:t>a</w:t>
      </w:r>
      <w:r w:rsidR="00AE1893">
        <w:t xml:space="preserve"> sí, sino en Dios.</w:t>
      </w:r>
    </w:p>
    <w:p w14:paraId="7230742A" w14:textId="00BC1414" w:rsidR="002F236C" w:rsidRDefault="00AE1893" w:rsidP="00F2772F">
      <w:pPr>
        <w:pStyle w:val="Sinespaciado"/>
        <w:ind w:left="142"/>
        <w:jc w:val="both"/>
      </w:pPr>
      <w:r>
        <w:t>Dice que e</w:t>
      </w:r>
      <w:r w:rsidR="002F236C">
        <w:t xml:space="preserve">l Señor </w:t>
      </w:r>
      <w:r>
        <w:t>ayuda</w:t>
      </w:r>
      <w:r w:rsidR="002F236C">
        <w:t xml:space="preserve"> al hortelano, </w:t>
      </w:r>
      <w:r>
        <w:t>que casi es Él quien hace todo</w:t>
      </w:r>
      <w:r w:rsidR="006E1865">
        <w:t>,</w:t>
      </w:r>
      <w:r>
        <w:t xml:space="preserve"> y que el entendimiento aquí no vale nada.</w:t>
      </w:r>
    </w:p>
    <w:p w14:paraId="45FDAA1E" w14:textId="2D8062D2" w:rsidR="002F236C" w:rsidRDefault="006E1865" w:rsidP="00F2772F">
      <w:pPr>
        <w:pStyle w:val="Sinespaciado"/>
        <w:ind w:left="142"/>
        <w:jc w:val="both"/>
      </w:pPr>
      <w:r>
        <w:t>Le sucede muchas veces, aunque no siempre, d</w:t>
      </w:r>
      <w:r w:rsidR="002F236C">
        <w:t xml:space="preserve">espués de comulgar: </w:t>
      </w:r>
      <w:r>
        <w:t>‘</w:t>
      </w:r>
      <w:r w:rsidR="002F236C">
        <w:t>me parece que es sueño lo que veo</w:t>
      </w:r>
      <w:r>
        <w:t>’. Le gustaría mostrar el gozo que con esto ella siente.</w:t>
      </w:r>
    </w:p>
    <w:p w14:paraId="2C6472CD" w14:textId="08E7EE72" w:rsidR="002F236C" w:rsidRDefault="006E1865" w:rsidP="006E1865">
      <w:pPr>
        <w:pStyle w:val="Sinespaciado"/>
        <w:ind w:left="142"/>
        <w:jc w:val="both"/>
      </w:pPr>
      <w:r>
        <w:t xml:space="preserve">Y con </w:t>
      </w:r>
      <w:proofErr w:type="gramStart"/>
      <w:r>
        <w:t>éste</w:t>
      </w:r>
      <w:proofErr w:type="gramEnd"/>
      <w:r>
        <w:t xml:space="preserve"> regalo de Dios</w:t>
      </w:r>
      <w:r w:rsidR="00AE1893">
        <w:t xml:space="preserve"> se</w:t>
      </w:r>
      <w:r w:rsidR="002F236C">
        <w:t xml:space="preserve"> abren las flores</w:t>
      </w:r>
      <w:r>
        <w:t xml:space="preserve"> es decir las </w:t>
      </w:r>
      <w:r w:rsidR="002F236C">
        <w:t>virtudes y empiezan a dar olor</w:t>
      </w:r>
      <w:r>
        <w:t xml:space="preserve"> (los demás notan un cambio)</w:t>
      </w:r>
      <w:r w:rsidR="002F236C">
        <w:t>.</w:t>
      </w:r>
    </w:p>
    <w:p w14:paraId="0152E9BE" w14:textId="3486679B" w:rsidR="002F236C" w:rsidRDefault="00AE1893" w:rsidP="00F2772F">
      <w:pPr>
        <w:pStyle w:val="Sinespaciado"/>
        <w:ind w:left="142"/>
        <w:jc w:val="both"/>
      </w:pPr>
      <w:r>
        <w:t xml:space="preserve">Habla de un grupo de 5 </w:t>
      </w:r>
      <w:r w:rsidR="006E1865">
        <w:t>amigos</w:t>
      </w:r>
      <w:r>
        <w:t xml:space="preserve"> que se reúnen</w:t>
      </w:r>
      <w:r w:rsidR="006E1865">
        <w:t>,</w:t>
      </w:r>
      <w:r>
        <w:t xml:space="preserve"> para desengañarse unos a otros y decirse cómo </w:t>
      </w:r>
      <w:r w:rsidR="002F236C" w:rsidRPr="00547240">
        <w:t>contentar m</w:t>
      </w:r>
      <w:r w:rsidR="002F236C">
        <w:t>á</w:t>
      </w:r>
      <w:r w:rsidR="002F236C" w:rsidRPr="00547240">
        <w:t>s a Dios</w:t>
      </w:r>
      <w:r w:rsidR="002F236C">
        <w:t>. (Daza, Francisco de Salcedo, Guiomar, P. García de Toledo o Pedro Ibáñez y Teresa)</w:t>
      </w:r>
    </w:p>
    <w:p w14:paraId="4B2049FA" w14:textId="30C2D343" w:rsidR="00B63B8E" w:rsidRDefault="00B63B8E" w:rsidP="00F2772F">
      <w:pPr>
        <w:pStyle w:val="Sinespaciado"/>
        <w:ind w:left="142"/>
        <w:jc w:val="both"/>
      </w:pPr>
    </w:p>
    <w:p w14:paraId="3D2F8A35" w14:textId="3B2ACF29" w:rsidR="00B63B8E" w:rsidRPr="00B63B8E" w:rsidRDefault="00B63B8E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>¿Qué es el “Sueño de Potencias” y cómo lo experimentaba Teresa?</w:t>
      </w:r>
      <w:r w:rsidR="006E1865">
        <w:rPr>
          <w:rFonts w:ascii="Comic Sans MS" w:hAnsi="Comic Sans MS"/>
          <w:sz w:val="20"/>
          <w:szCs w:val="20"/>
        </w:rPr>
        <w:t>, ¿Te ha sucedido algo similar?</w:t>
      </w:r>
    </w:p>
    <w:p w14:paraId="64DDBC5E" w14:textId="21A0AA3E" w:rsidR="002F236C" w:rsidRDefault="002F236C" w:rsidP="00F2772F">
      <w:pPr>
        <w:pStyle w:val="Sinespaciado"/>
        <w:ind w:left="142"/>
        <w:jc w:val="both"/>
      </w:pPr>
    </w:p>
    <w:p w14:paraId="2BAFC3E6" w14:textId="453FA259" w:rsidR="00A870DE" w:rsidRDefault="00A870DE" w:rsidP="00F2772F">
      <w:pPr>
        <w:pStyle w:val="Sinespaciado"/>
        <w:ind w:left="142"/>
        <w:jc w:val="both"/>
      </w:pPr>
    </w:p>
    <w:p w14:paraId="3544072D" w14:textId="77777777" w:rsidR="00D009B3" w:rsidRDefault="00D009B3" w:rsidP="00F2772F">
      <w:pPr>
        <w:pStyle w:val="Sinespaciado"/>
        <w:ind w:left="142"/>
        <w:jc w:val="both"/>
      </w:pPr>
    </w:p>
    <w:p w14:paraId="2098F0AC" w14:textId="3F3D267E" w:rsidR="002F236C" w:rsidRDefault="002F236C" w:rsidP="00F2772F">
      <w:pPr>
        <w:pStyle w:val="Sinespaciado"/>
        <w:ind w:left="142"/>
        <w:jc w:val="both"/>
        <w:rPr>
          <w:color w:val="FF0000"/>
        </w:rPr>
      </w:pPr>
      <w:r w:rsidRPr="00057069">
        <w:rPr>
          <w:rFonts w:ascii="Century Gothic" w:hAnsi="Century Gothic"/>
          <w:b/>
          <w:bCs/>
          <w:u w:val="single"/>
        </w:rPr>
        <w:t>Capítulo 17</w:t>
      </w:r>
      <w:r w:rsidR="00D009B3">
        <w:rPr>
          <w:rFonts w:ascii="Century Gothic" w:hAnsi="Century Gothic"/>
          <w:u w:val="single"/>
        </w:rPr>
        <w:t xml:space="preserve">    Continúa hablando de la Tercera forma de regar el huerto</w:t>
      </w:r>
    </w:p>
    <w:p w14:paraId="439EE36A" w14:textId="68A9F675" w:rsidR="002F236C" w:rsidRDefault="002F236C" w:rsidP="00F2772F">
      <w:pPr>
        <w:pStyle w:val="Sinespaciado"/>
        <w:ind w:left="142"/>
        <w:jc w:val="both"/>
      </w:pPr>
    </w:p>
    <w:p w14:paraId="787989A4" w14:textId="2F765C54" w:rsidR="002F236C" w:rsidRPr="004B0A1E" w:rsidRDefault="00A46423" w:rsidP="00F2772F">
      <w:pPr>
        <w:pStyle w:val="Sinespaciado"/>
        <w:ind w:left="142"/>
        <w:jc w:val="both"/>
      </w:pPr>
      <w:r>
        <w:t xml:space="preserve">Dice </w:t>
      </w:r>
      <w:proofErr w:type="gramStart"/>
      <w:r>
        <w:t>que</w:t>
      </w:r>
      <w:proofErr w:type="gramEnd"/>
      <w:r>
        <w:t xml:space="preserve"> en este grado</w:t>
      </w:r>
      <w:r w:rsidR="00027779">
        <w:t>,</w:t>
      </w:r>
      <w:r>
        <w:t xml:space="preserve"> el </w:t>
      </w:r>
      <w:r w:rsidR="002F236C">
        <w:t>entendimiento</w:t>
      </w:r>
      <w:r>
        <w:t xml:space="preserve"> no se cansa</w:t>
      </w:r>
      <w:r w:rsidR="00A945D6">
        <w:t xml:space="preserve">, que aquí sólo hay que deleitarse en </w:t>
      </w:r>
      <w:r w:rsidR="002F236C">
        <w:t>oler las flores</w:t>
      </w:r>
      <w:r w:rsidR="00A945D6">
        <w:t>, ya que las v</w:t>
      </w:r>
      <w:r w:rsidR="002F236C">
        <w:t>irtudes</w:t>
      </w:r>
      <w:r>
        <w:t xml:space="preserve"> </w:t>
      </w:r>
      <w:r w:rsidR="00A945D6">
        <w:t>s</w:t>
      </w:r>
      <w:r>
        <w:t>on</w:t>
      </w:r>
      <w:r w:rsidR="002F236C">
        <w:t xml:space="preserve"> más fuertes que en la </w:t>
      </w:r>
      <w:r>
        <w:t>‘</w:t>
      </w:r>
      <w:r w:rsidR="002F236C">
        <w:t>Oración de quietud</w:t>
      </w:r>
      <w:r>
        <w:t>’.</w:t>
      </w:r>
    </w:p>
    <w:p w14:paraId="69A25D46" w14:textId="1160741D" w:rsidR="002F236C" w:rsidRDefault="00A46423" w:rsidP="00F2772F">
      <w:pPr>
        <w:pStyle w:val="Sinespaciado"/>
        <w:ind w:left="142"/>
        <w:jc w:val="both"/>
      </w:pPr>
      <w:r>
        <w:t>Comenta que ella recibió una t</w:t>
      </w:r>
      <w:r w:rsidR="002F236C">
        <w:t>riple gracia mística: “Una merced es dar el Señor la merced, otra es entender que merced es, y la otra saber decirla y dar a entender que es”</w:t>
      </w:r>
    </w:p>
    <w:p w14:paraId="3C5333D5" w14:textId="77777777" w:rsidR="00027779" w:rsidRDefault="00027779" w:rsidP="00F2772F">
      <w:pPr>
        <w:pStyle w:val="Sinespaciado"/>
        <w:ind w:left="142"/>
        <w:jc w:val="both"/>
      </w:pPr>
    </w:p>
    <w:p w14:paraId="00010CB5" w14:textId="6A42441F" w:rsidR="00027779" w:rsidRDefault="00027779" w:rsidP="00F2772F">
      <w:pPr>
        <w:pStyle w:val="Sinespaciado"/>
        <w:ind w:left="142"/>
        <w:jc w:val="both"/>
      </w:pPr>
      <w:r>
        <w:t>Las potencias del alma:</w:t>
      </w:r>
    </w:p>
    <w:p w14:paraId="14E13AA5" w14:textId="0026A06A" w:rsidR="002F236C" w:rsidRDefault="002F236C" w:rsidP="00027779">
      <w:pPr>
        <w:pStyle w:val="Sinespaciado"/>
        <w:ind w:left="1134"/>
        <w:jc w:val="both"/>
      </w:pPr>
      <w:r>
        <w:t xml:space="preserve">Voluntad </w:t>
      </w:r>
      <w:r w:rsidR="00027779">
        <w:tab/>
      </w:r>
      <w:r w:rsidR="00027779">
        <w:tab/>
        <w:t>-</w:t>
      </w:r>
      <w:r>
        <w:t xml:space="preserve"> </w:t>
      </w:r>
      <w:r w:rsidR="00027779">
        <w:tab/>
        <w:t>A</w:t>
      </w:r>
      <w:r>
        <w:t>mor</w:t>
      </w:r>
    </w:p>
    <w:p w14:paraId="1F939B38" w14:textId="730DCC3F" w:rsidR="002F236C" w:rsidRDefault="002F236C" w:rsidP="00027779">
      <w:pPr>
        <w:pStyle w:val="Sinespaciado"/>
        <w:ind w:left="1134"/>
        <w:jc w:val="both"/>
      </w:pPr>
      <w:r>
        <w:t xml:space="preserve">Entendimiento </w:t>
      </w:r>
      <w:r w:rsidR="00027779">
        <w:tab/>
        <w:t>-</w:t>
      </w:r>
      <w:r w:rsidR="00027779">
        <w:tab/>
        <w:t>C</w:t>
      </w:r>
      <w:r>
        <w:t>onocimiento</w:t>
      </w:r>
    </w:p>
    <w:p w14:paraId="7CB66D8F" w14:textId="38C78F94" w:rsidR="002F236C" w:rsidRDefault="002F236C" w:rsidP="00027779">
      <w:pPr>
        <w:pStyle w:val="Sinespaciado"/>
        <w:ind w:left="1134"/>
        <w:jc w:val="both"/>
      </w:pPr>
      <w:r>
        <w:t xml:space="preserve">Memoria </w:t>
      </w:r>
      <w:r w:rsidR="00027779">
        <w:tab/>
      </w:r>
      <w:r w:rsidR="00027779">
        <w:tab/>
        <w:t>-</w:t>
      </w:r>
      <w:r w:rsidR="00027779">
        <w:tab/>
        <w:t>R</w:t>
      </w:r>
      <w:r>
        <w:t>ecuerdos</w:t>
      </w:r>
    </w:p>
    <w:p w14:paraId="7D960C51" w14:textId="5A0BCA65" w:rsidR="002F236C" w:rsidRDefault="002F236C" w:rsidP="00027779">
      <w:pPr>
        <w:pStyle w:val="Sinespaciado"/>
        <w:ind w:left="1134"/>
        <w:jc w:val="both"/>
      </w:pPr>
      <w:r>
        <w:t xml:space="preserve">Imaginación </w:t>
      </w:r>
      <w:r w:rsidR="00027779">
        <w:tab/>
      </w:r>
      <w:r>
        <w:t>-</w:t>
      </w:r>
      <w:r w:rsidR="00027779">
        <w:tab/>
        <w:t>I</w:t>
      </w:r>
      <w:r>
        <w:t>mágenes interiores, pensamientos</w:t>
      </w:r>
    </w:p>
    <w:p w14:paraId="6E280723" w14:textId="77777777" w:rsidR="00BC6A47" w:rsidRDefault="00BC6A47" w:rsidP="00F2772F">
      <w:pPr>
        <w:pStyle w:val="Sinespaciado"/>
        <w:ind w:left="142"/>
        <w:jc w:val="both"/>
        <w:rPr>
          <w:u w:val="single"/>
        </w:rPr>
      </w:pPr>
    </w:p>
    <w:p w14:paraId="00638BEC" w14:textId="26B26486" w:rsidR="002F236C" w:rsidRPr="00BC6A47" w:rsidRDefault="00A945D6" w:rsidP="00F2772F">
      <w:pPr>
        <w:pStyle w:val="Sinespaciado"/>
        <w:ind w:left="142"/>
        <w:jc w:val="both"/>
      </w:pPr>
      <w:r>
        <w:t>H</w:t>
      </w:r>
      <w:r w:rsidR="00BC6A47" w:rsidRPr="00BC6A47">
        <w:t xml:space="preserve">ay </w:t>
      </w:r>
      <w:r w:rsidR="002F236C" w:rsidRPr="00BC6A47">
        <w:t>3 tipos de unión</w:t>
      </w:r>
      <w:r w:rsidR="00BC6A47" w:rsidRPr="00BC6A47">
        <w:t>:</w:t>
      </w:r>
    </w:p>
    <w:p w14:paraId="05FB8008" w14:textId="3BD1CADB" w:rsidR="002F236C" w:rsidRDefault="002F236C" w:rsidP="00027779">
      <w:pPr>
        <w:pStyle w:val="Sinespaciado"/>
        <w:numPr>
          <w:ilvl w:val="0"/>
          <w:numId w:val="23"/>
        </w:numPr>
        <w:ind w:left="1134"/>
        <w:jc w:val="both"/>
      </w:pPr>
      <w:r w:rsidRPr="00027779">
        <w:rPr>
          <w:u w:val="single"/>
        </w:rPr>
        <w:t>Primera y más intensa</w:t>
      </w:r>
      <w:r>
        <w:t xml:space="preserve"> </w:t>
      </w:r>
      <w:r w:rsidR="00027779">
        <w:t>-</w:t>
      </w:r>
      <w:r>
        <w:t xml:space="preserve"> El Señor y dueño del hortelano quiere que el alma se huelgue, sólo consciente la voluntad</w:t>
      </w:r>
    </w:p>
    <w:p w14:paraId="1C6B553A" w14:textId="11833131" w:rsidR="002F236C" w:rsidRDefault="002F236C" w:rsidP="00027779">
      <w:pPr>
        <w:pStyle w:val="Sinespaciado"/>
        <w:numPr>
          <w:ilvl w:val="0"/>
          <w:numId w:val="23"/>
        </w:numPr>
        <w:ind w:left="1134"/>
        <w:jc w:val="both"/>
      </w:pPr>
      <w:r w:rsidRPr="00027779">
        <w:rPr>
          <w:u w:val="single"/>
        </w:rPr>
        <w:t>Segundo tipo</w:t>
      </w:r>
      <w:r w:rsidR="00027779">
        <w:t xml:space="preserve"> - </w:t>
      </w:r>
      <w:r>
        <w:t>A</w:t>
      </w:r>
      <w:r w:rsidR="00027779">
        <w:t>u</w:t>
      </w:r>
      <w:r>
        <w:t xml:space="preserve">n no es entera unión. “coge Dios la voluntad y el entendimiento, como quien </w:t>
      </w:r>
      <w:r w:rsidR="00BC6A47">
        <w:t>está</w:t>
      </w:r>
      <w:r>
        <w:t xml:space="preserve"> mirando y ve tanto que n</w:t>
      </w:r>
      <w:r w:rsidR="00BC6A47">
        <w:t>o</w:t>
      </w:r>
      <w:r>
        <w:t xml:space="preserve"> sabe hacia a dónde mirar”</w:t>
      </w:r>
    </w:p>
    <w:p w14:paraId="5CB15B43" w14:textId="0487627E" w:rsidR="002F236C" w:rsidRDefault="002F236C" w:rsidP="00027779">
      <w:pPr>
        <w:pStyle w:val="Sinespaciado"/>
        <w:numPr>
          <w:ilvl w:val="0"/>
          <w:numId w:val="23"/>
        </w:numPr>
        <w:ind w:left="1134"/>
        <w:jc w:val="both"/>
      </w:pPr>
      <w:r w:rsidRPr="00027779">
        <w:rPr>
          <w:u w:val="single"/>
        </w:rPr>
        <w:t>Tercer tipo</w:t>
      </w:r>
      <w:r w:rsidR="00027779">
        <w:t xml:space="preserve"> -</w:t>
      </w:r>
      <w:r>
        <w:t xml:space="preserve"> Sólo la voluntad. Memoria y entendimiento </w:t>
      </w:r>
      <w:r w:rsidR="00BC6A47">
        <w:t xml:space="preserve">están </w:t>
      </w:r>
      <w:r>
        <w:t>libres = contemplación amorosa (Martha y María), se puede hacer trabajos…</w:t>
      </w:r>
    </w:p>
    <w:p w14:paraId="76DB8EA6" w14:textId="77777777" w:rsidR="00027779" w:rsidRDefault="00027779" w:rsidP="00027779">
      <w:pPr>
        <w:pStyle w:val="Sinespaciado"/>
        <w:ind w:left="1146"/>
        <w:jc w:val="both"/>
      </w:pPr>
    </w:p>
    <w:p w14:paraId="1B06EE0D" w14:textId="77777777" w:rsidR="002F236C" w:rsidRPr="0089765A" w:rsidRDefault="002F236C" w:rsidP="00F2772F">
      <w:pPr>
        <w:pStyle w:val="Sinespaciado"/>
        <w:ind w:left="142"/>
        <w:jc w:val="both"/>
        <w:rPr>
          <w:u w:val="single"/>
        </w:rPr>
      </w:pPr>
      <w:r w:rsidRPr="0089765A">
        <w:rPr>
          <w:u w:val="single"/>
        </w:rPr>
        <w:t>Efectos:</w:t>
      </w:r>
    </w:p>
    <w:p w14:paraId="73E71647" w14:textId="77777777" w:rsidR="002F236C" w:rsidRDefault="002F236C" w:rsidP="00F2772F">
      <w:pPr>
        <w:pStyle w:val="Sinespaciado"/>
        <w:ind w:left="142"/>
        <w:jc w:val="both"/>
      </w:pPr>
      <w:r>
        <w:t>Quien llega a este punto experimenta una nueva personalidad</w:t>
      </w:r>
    </w:p>
    <w:p w14:paraId="776DAAA0" w14:textId="1D3BA25F" w:rsidR="002F236C" w:rsidRDefault="002F236C" w:rsidP="00F2772F">
      <w:pPr>
        <w:pStyle w:val="Sinespaciado"/>
        <w:ind w:left="142"/>
        <w:jc w:val="both"/>
      </w:pPr>
      <w:r>
        <w:t xml:space="preserve">Comienzan las virtudes </w:t>
      </w:r>
      <w:r w:rsidR="00BC6A47">
        <w:t>a crecer, es decir, l</w:t>
      </w:r>
      <w:r>
        <w:t>as flores comienzan a “dar olor”</w:t>
      </w:r>
    </w:p>
    <w:p w14:paraId="4537C073" w14:textId="77777777" w:rsidR="002F236C" w:rsidRDefault="002F236C" w:rsidP="00F2772F">
      <w:pPr>
        <w:pStyle w:val="Sinespaciado"/>
        <w:ind w:left="142"/>
        <w:jc w:val="both"/>
      </w:pPr>
      <w:r>
        <w:t>La “imaginación” no se somete a la voluntad ni en momentos de pleno amor</w:t>
      </w:r>
    </w:p>
    <w:p w14:paraId="06DEE428" w14:textId="77777777" w:rsidR="002F236C" w:rsidRDefault="002F236C" w:rsidP="00F2772F">
      <w:pPr>
        <w:pStyle w:val="Sinespaciado"/>
        <w:ind w:left="142"/>
        <w:jc w:val="both"/>
      </w:pPr>
      <w:r>
        <w:t>La voluntad está atada y gozando</w:t>
      </w:r>
    </w:p>
    <w:p w14:paraId="2FE386FB" w14:textId="77777777" w:rsidR="002F236C" w:rsidRDefault="002F236C" w:rsidP="00F2772F">
      <w:pPr>
        <w:pStyle w:val="Sinespaciado"/>
        <w:ind w:left="142"/>
        <w:jc w:val="both"/>
      </w:pPr>
      <w:r>
        <w:lastRenderedPageBreak/>
        <w:t>No se cansa el entendimiento</w:t>
      </w:r>
    </w:p>
    <w:p w14:paraId="46BE2AB8" w14:textId="0350AABA" w:rsidR="002F236C" w:rsidRDefault="00BC6A47" w:rsidP="00F2772F">
      <w:pPr>
        <w:pStyle w:val="Sinespaciado"/>
        <w:ind w:left="142"/>
        <w:jc w:val="both"/>
      </w:pPr>
      <w:r>
        <w:t>Las v</w:t>
      </w:r>
      <w:r w:rsidR="002F236C">
        <w:t>irtudes</w:t>
      </w:r>
      <w:r>
        <w:t xml:space="preserve"> son</w:t>
      </w:r>
      <w:r w:rsidR="002F236C">
        <w:t xml:space="preserve"> más fuertes que en la oración pasada de quietud</w:t>
      </w:r>
    </w:p>
    <w:p w14:paraId="08799F07" w14:textId="3A572832" w:rsidR="002F236C" w:rsidRDefault="002F236C" w:rsidP="00F2772F">
      <w:pPr>
        <w:pStyle w:val="Sinespaciado"/>
        <w:ind w:left="142"/>
        <w:jc w:val="both"/>
      </w:pPr>
      <w:r>
        <w:t xml:space="preserve">Memoria e imaginación </w:t>
      </w:r>
      <w:r w:rsidR="00BC6A47">
        <w:t xml:space="preserve">están </w:t>
      </w:r>
      <w:r>
        <w:t>libres, procuran desasosegarlo todo</w:t>
      </w:r>
    </w:p>
    <w:p w14:paraId="2B925746" w14:textId="282ACFA7" w:rsidR="00B63B8E" w:rsidRDefault="00B63B8E" w:rsidP="00F2772F">
      <w:pPr>
        <w:pStyle w:val="Sinespaciado"/>
        <w:ind w:left="142"/>
        <w:jc w:val="both"/>
      </w:pPr>
    </w:p>
    <w:p w14:paraId="0D6D0E7D" w14:textId="380E0038" w:rsidR="00B63B8E" w:rsidRDefault="00B63B8E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>¿</w:t>
      </w:r>
      <w:r w:rsidR="00A945D6">
        <w:rPr>
          <w:rFonts w:ascii="Comic Sans MS" w:hAnsi="Comic Sans MS"/>
          <w:sz w:val="20"/>
          <w:szCs w:val="20"/>
        </w:rPr>
        <w:t xml:space="preserve">Qué características tiene el </w:t>
      </w:r>
      <w:r w:rsidRPr="00B63B8E">
        <w:rPr>
          <w:rFonts w:ascii="Comic Sans MS" w:hAnsi="Comic Sans MS"/>
          <w:sz w:val="20"/>
          <w:szCs w:val="20"/>
        </w:rPr>
        <w:t>‘Sueño de Potencias?</w:t>
      </w:r>
      <w:r w:rsidR="00027779">
        <w:rPr>
          <w:rFonts w:ascii="Comic Sans MS" w:hAnsi="Comic Sans MS"/>
          <w:sz w:val="20"/>
          <w:szCs w:val="20"/>
        </w:rPr>
        <w:t>, ¿De tus flores, cuáles piensas que han empezado a dar olor?</w:t>
      </w:r>
    </w:p>
    <w:p w14:paraId="5695E67B" w14:textId="77777777" w:rsidR="00B63B8E" w:rsidRPr="00B63B8E" w:rsidRDefault="00B63B8E" w:rsidP="00F2772F">
      <w:pPr>
        <w:pStyle w:val="Sinespaciado"/>
        <w:ind w:left="862"/>
        <w:jc w:val="both"/>
        <w:rPr>
          <w:rFonts w:ascii="Comic Sans MS" w:hAnsi="Comic Sans MS"/>
          <w:sz w:val="20"/>
          <w:szCs w:val="20"/>
        </w:rPr>
      </w:pPr>
    </w:p>
    <w:p w14:paraId="3CD67C47" w14:textId="5B60E13C" w:rsidR="002F236C" w:rsidRDefault="002F236C" w:rsidP="00F2772F">
      <w:pPr>
        <w:pStyle w:val="Sinespaciado"/>
        <w:ind w:left="142"/>
        <w:jc w:val="both"/>
      </w:pPr>
      <w:r>
        <w:t xml:space="preserve"> </w:t>
      </w:r>
    </w:p>
    <w:p w14:paraId="2EADA8DE" w14:textId="77777777" w:rsidR="00D009B3" w:rsidRPr="004B0A1E" w:rsidRDefault="00D009B3" w:rsidP="00F2772F">
      <w:pPr>
        <w:pStyle w:val="Sinespaciado"/>
        <w:ind w:left="142"/>
        <w:jc w:val="both"/>
      </w:pPr>
    </w:p>
    <w:p w14:paraId="0B6A7422" w14:textId="06C6726C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18</w:t>
      </w:r>
      <w:r w:rsidR="00D009B3">
        <w:rPr>
          <w:rFonts w:ascii="Century Gothic" w:hAnsi="Century Gothic"/>
          <w:u w:val="single"/>
        </w:rPr>
        <w:t xml:space="preserve">   Habla de la Cuarta forma de regar el huerto o forma de oración</w:t>
      </w:r>
    </w:p>
    <w:p w14:paraId="20C09193" w14:textId="4B5A4F44" w:rsidR="002F236C" w:rsidRDefault="002F236C" w:rsidP="00F2772F">
      <w:pPr>
        <w:pStyle w:val="Sinespaciado"/>
        <w:ind w:left="142"/>
        <w:jc w:val="both"/>
      </w:pPr>
    </w:p>
    <w:p w14:paraId="4132D204" w14:textId="77777777" w:rsidR="00623D43" w:rsidRDefault="00434DCE" w:rsidP="00F2772F">
      <w:pPr>
        <w:pStyle w:val="Sinespaciado"/>
        <w:ind w:left="142"/>
        <w:jc w:val="both"/>
      </w:pPr>
      <w:r>
        <w:t>Esta forma de regar la compara con el riego de lluvia</w:t>
      </w:r>
      <w:r w:rsidR="00623D43">
        <w:t>. D</w:t>
      </w:r>
      <w:r>
        <w:t>ice que n</w:t>
      </w:r>
      <w:r w:rsidR="002F236C">
        <w:t xml:space="preserve">o </w:t>
      </w:r>
      <w:r w:rsidR="00623D43">
        <w:t>se trata de</w:t>
      </w:r>
      <w:r w:rsidR="002F236C">
        <w:t xml:space="preserve"> sentir, </w:t>
      </w:r>
      <w:r w:rsidR="00623D43">
        <w:t xml:space="preserve">sino </w:t>
      </w:r>
      <w:r w:rsidR="002F236C">
        <w:t>s</w:t>
      </w:r>
      <w:r>
        <w:t>ólo</w:t>
      </w:r>
      <w:r w:rsidR="002F236C">
        <w:t xml:space="preserve"> gozar sin entender de lo que se goza</w:t>
      </w:r>
      <w:r>
        <w:t xml:space="preserve">, </w:t>
      </w:r>
      <w:r w:rsidR="00623D43">
        <w:t xml:space="preserve">nos comparte </w:t>
      </w:r>
      <w:r>
        <w:t>que ella s</w:t>
      </w:r>
      <w:r w:rsidR="002F236C">
        <w:t>iente casi desfallecer</w:t>
      </w:r>
      <w:r>
        <w:t>, que</w:t>
      </w:r>
      <w:r w:rsidR="002F236C">
        <w:t xml:space="preserve"> le faltan las fuerzas del cuerpo</w:t>
      </w:r>
      <w:r w:rsidR="00623D43">
        <w:t>,</w:t>
      </w:r>
      <w:r>
        <w:t xml:space="preserve"> y por</w:t>
      </w:r>
      <w:r w:rsidR="002F236C">
        <w:t xml:space="preserve"> </w:t>
      </w:r>
      <w:r w:rsidR="00623D43">
        <w:t xml:space="preserve">muy </w:t>
      </w:r>
      <w:r w:rsidR="002F236C">
        <w:t>mala que estuvie</w:t>
      </w:r>
      <w:r>
        <w:t>ra</w:t>
      </w:r>
      <w:r w:rsidR="002F236C">
        <w:t>, después se siente con mucha mejoría</w:t>
      </w:r>
      <w:r w:rsidR="00623D43">
        <w:t xml:space="preserve">. </w:t>
      </w:r>
    </w:p>
    <w:p w14:paraId="6975A418" w14:textId="32AA0FF4" w:rsidR="00434DCE" w:rsidRDefault="00623D43" w:rsidP="00F2772F">
      <w:pPr>
        <w:pStyle w:val="Sinespaciado"/>
        <w:ind w:left="142"/>
        <w:jc w:val="both"/>
      </w:pPr>
      <w:r>
        <w:t xml:space="preserve">Que esta sensación </w:t>
      </w:r>
      <w:r w:rsidR="00434DCE">
        <w:t>dura</w:t>
      </w:r>
      <w:r w:rsidR="002F236C">
        <w:t xml:space="preserve"> poco tiempo, </w:t>
      </w:r>
      <w:r w:rsidR="00434DCE">
        <w:t>y después las potencias quedan como desatinadas, y que cuando sucede, es como si se representaran junto a Dios.</w:t>
      </w:r>
    </w:p>
    <w:p w14:paraId="04EA5C36" w14:textId="2E5638BC" w:rsidR="002F236C" w:rsidRDefault="00434DCE" w:rsidP="00F2772F">
      <w:pPr>
        <w:pStyle w:val="Sinespaciado"/>
        <w:ind w:left="142"/>
        <w:jc w:val="both"/>
      </w:pPr>
      <w:r>
        <w:t xml:space="preserve">Dice </w:t>
      </w:r>
      <w:proofErr w:type="gramStart"/>
      <w:r>
        <w:t>que</w:t>
      </w:r>
      <w:proofErr w:type="gramEnd"/>
      <w:r>
        <w:t xml:space="preserve"> en este </w:t>
      </w:r>
      <w:r w:rsidR="00623D43">
        <w:t xml:space="preserve">cuarto </w:t>
      </w:r>
      <w:r>
        <w:t>grado</w:t>
      </w:r>
      <w:r w:rsidR="00623D43">
        <w:t>, queda una certidumbre, es decir,</w:t>
      </w:r>
      <w:r>
        <w:t xml:space="preserve"> no se puede </w:t>
      </w:r>
      <w:r w:rsidR="002F236C">
        <w:t>dejar de saber que estuvo junto a Dios</w:t>
      </w:r>
      <w:r w:rsidR="00623D43">
        <w:t>. Quien suspende</w:t>
      </w:r>
      <w:r>
        <w:t xml:space="preserve"> </w:t>
      </w:r>
      <w:r w:rsidR="002F236C">
        <w:t xml:space="preserve">todas las potencias, y no </w:t>
      </w:r>
      <w:r>
        <w:t xml:space="preserve">se </w:t>
      </w:r>
      <w:r w:rsidR="002F236C">
        <w:t>sabe cómo obran</w:t>
      </w:r>
      <w:r>
        <w:t>.</w:t>
      </w:r>
    </w:p>
    <w:p w14:paraId="2DE02569" w14:textId="02228202" w:rsidR="002F236C" w:rsidRDefault="00434DCE" w:rsidP="00F2772F">
      <w:pPr>
        <w:pStyle w:val="Sinespaciado"/>
        <w:ind w:left="142"/>
        <w:jc w:val="both"/>
      </w:pPr>
      <w:r>
        <w:t>Habla del ‘</w:t>
      </w:r>
      <w:r w:rsidR="002F236C">
        <w:t>Levantamiento de Espíritu</w:t>
      </w:r>
      <w:r>
        <w:t>’ que es lo mismo que los ‘A</w:t>
      </w:r>
      <w:r w:rsidR="002F236C">
        <w:t>rrobamiento</w:t>
      </w:r>
      <w:r>
        <w:t>s’ y los ‘</w:t>
      </w:r>
      <w:r w:rsidR="002F236C">
        <w:t>Éxtasis</w:t>
      </w:r>
      <w:r>
        <w:t>’</w:t>
      </w:r>
      <w:r w:rsidR="002F236C">
        <w:t xml:space="preserve">.  </w:t>
      </w:r>
    </w:p>
    <w:p w14:paraId="65071F37" w14:textId="797F261F" w:rsidR="002F236C" w:rsidRDefault="002F236C" w:rsidP="00F2772F">
      <w:pPr>
        <w:pStyle w:val="Sinespaciado"/>
        <w:ind w:left="142"/>
        <w:jc w:val="both"/>
      </w:pPr>
    </w:p>
    <w:p w14:paraId="7FE1B085" w14:textId="68A0593A" w:rsidR="002F236C" w:rsidRPr="00B63B8E" w:rsidRDefault="00B63B8E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>¿En qué consiste el cuarto grado de oración?</w:t>
      </w:r>
    </w:p>
    <w:p w14:paraId="5053AFA5" w14:textId="77777777" w:rsidR="00B63B8E" w:rsidRDefault="00B63B8E" w:rsidP="00F2772F">
      <w:pPr>
        <w:pStyle w:val="Sinespaciado"/>
        <w:ind w:left="142"/>
        <w:jc w:val="both"/>
      </w:pPr>
    </w:p>
    <w:p w14:paraId="59FB6C5E" w14:textId="06205149" w:rsidR="00B63B8E" w:rsidRDefault="00B63B8E" w:rsidP="00F2772F">
      <w:pPr>
        <w:pStyle w:val="Sinespaciado"/>
        <w:ind w:left="142"/>
        <w:jc w:val="both"/>
      </w:pPr>
    </w:p>
    <w:p w14:paraId="20DB0BE7" w14:textId="77777777" w:rsidR="00D009B3" w:rsidRPr="004B0A1E" w:rsidRDefault="00D009B3" w:rsidP="00F2772F">
      <w:pPr>
        <w:pStyle w:val="Sinespaciado"/>
        <w:ind w:left="142"/>
        <w:jc w:val="both"/>
      </w:pPr>
    </w:p>
    <w:p w14:paraId="103DD23C" w14:textId="1A451BC0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19</w:t>
      </w:r>
      <w:r w:rsidR="00D009B3">
        <w:rPr>
          <w:rFonts w:ascii="Century Gothic" w:hAnsi="Century Gothic"/>
          <w:u w:val="single"/>
        </w:rPr>
        <w:t xml:space="preserve">   Habla de los efectos del Cuarto grado de oración o forma de regar el huerto</w:t>
      </w:r>
    </w:p>
    <w:p w14:paraId="723C84D5" w14:textId="4FAC3B17" w:rsidR="002F236C" w:rsidRPr="00D009B3" w:rsidRDefault="002F236C" w:rsidP="00F2772F">
      <w:pPr>
        <w:pStyle w:val="Sinespaciado"/>
        <w:ind w:left="142"/>
        <w:jc w:val="both"/>
        <w:rPr>
          <w:color w:val="FF0000"/>
        </w:rPr>
      </w:pPr>
    </w:p>
    <w:p w14:paraId="3B38723B" w14:textId="5CA9639A" w:rsidR="002F236C" w:rsidRDefault="00123148" w:rsidP="00F2772F">
      <w:pPr>
        <w:pStyle w:val="Sinespaciado"/>
        <w:ind w:left="142"/>
        <w:jc w:val="both"/>
      </w:pPr>
      <w:r>
        <w:t>Con esta oración, e</w:t>
      </w:r>
      <w:r w:rsidR="002F236C">
        <w:t xml:space="preserve">l alma queda </w:t>
      </w:r>
      <w:r w:rsidR="00811163">
        <w:t xml:space="preserve">muy animosa y con muchos deseos, </w:t>
      </w:r>
      <w:r w:rsidR="002F236C">
        <w:t>con mucha ternura, le da por llorar lágrimas de gozo</w:t>
      </w:r>
      <w:r w:rsidR="00811163">
        <w:t>.</w:t>
      </w:r>
    </w:p>
    <w:p w14:paraId="7FC33655" w14:textId="13A4C82C" w:rsidR="002F236C" w:rsidRDefault="00811163" w:rsidP="00F2772F">
      <w:pPr>
        <w:pStyle w:val="Sinespaciado"/>
        <w:ind w:left="142"/>
        <w:jc w:val="both"/>
      </w:pPr>
      <w:r>
        <w:t>La persona queda m</w:t>
      </w:r>
      <w:r w:rsidR="002F236C">
        <w:t>uy aprovechada en oración</w:t>
      </w:r>
      <w:r w:rsidR="00DB58D7">
        <w:t xml:space="preserve">, empezando a aborrecer el mundo, </w:t>
      </w:r>
      <w:r>
        <w:t xml:space="preserve">y con mucha humildad, dando muestras </w:t>
      </w:r>
      <w:r w:rsidR="002F236C">
        <w:t>de que guarda tesoros del cielo y quiere repartirlos a otros</w:t>
      </w:r>
      <w:r>
        <w:t xml:space="preserve">. Dice que </w:t>
      </w:r>
      <w:r w:rsidR="00DB58D7">
        <w:t>e</w:t>
      </w:r>
      <w:r>
        <w:t>sta medicina no sólo sana las llagas, sino que las quita.</w:t>
      </w:r>
    </w:p>
    <w:p w14:paraId="7E9DE62B" w14:textId="66F3E825" w:rsidR="002F236C" w:rsidRDefault="00811163" w:rsidP="00F2772F">
      <w:pPr>
        <w:pStyle w:val="Sinespaciado"/>
        <w:ind w:left="142"/>
        <w:jc w:val="both"/>
      </w:pPr>
      <w:r>
        <w:t>Teresa comenta que u</w:t>
      </w:r>
      <w:r w:rsidR="002F236C">
        <w:t>na de las razones por las que se animó a obedecer y escribir su vida, es tener autoridad para que le crean esto que vive.</w:t>
      </w:r>
    </w:p>
    <w:p w14:paraId="6A1D9B28" w14:textId="7A9B0C3F" w:rsidR="002F236C" w:rsidRDefault="00811163" w:rsidP="00F2772F">
      <w:pPr>
        <w:pStyle w:val="Sinespaciado"/>
        <w:ind w:left="142"/>
        <w:jc w:val="both"/>
      </w:pPr>
      <w:r>
        <w:t xml:space="preserve">Que después de esta </w:t>
      </w:r>
      <w:r w:rsidR="00123148">
        <w:t>U</w:t>
      </w:r>
      <w:r>
        <w:t>nión con Dios, a</w:t>
      </w:r>
      <w:r w:rsidR="002F236C">
        <w:t>unque murmur</w:t>
      </w:r>
      <w:r w:rsidR="00DB58D7">
        <w:t>aban</w:t>
      </w:r>
      <w:r w:rsidR="002F236C">
        <w:t xml:space="preserve"> de ella y la pers</w:t>
      </w:r>
      <w:r w:rsidR="00DB58D7">
        <w:t>eguían</w:t>
      </w:r>
      <w:r w:rsidR="002F236C">
        <w:t>, no se enemista</w:t>
      </w:r>
      <w:r w:rsidR="00DB58D7">
        <w:t>ba</w:t>
      </w:r>
      <w:r w:rsidR="002F236C">
        <w:t xml:space="preserve"> con nadie, sino </w:t>
      </w:r>
      <w:r w:rsidR="00DB58D7">
        <w:t>pensaba que</w:t>
      </w:r>
      <w:r w:rsidR="002F236C">
        <w:t xml:space="preserve"> tenían algo de razón.</w:t>
      </w:r>
    </w:p>
    <w:p w14:paraId="708FE505" w14:textId="7D57ED36" w:rsidR="002F236C" w:rsidRDefault="00DB58D7" w:rsidP="00F2772F">
      <w:pPr>
        <w:pStyle w:val="Sinespaciado"/>
        <w:ind w:left="142"/>
        <w:jc w:val="both"/>
      </w:pPr>
      <w:r>
        <w:t>Dice que e</w:t>
      </w:r>
      <w:r w:rsidR="002F236C">
        <w:t>l tiempo que</w:t>
      </w:r>
      <w:r>
        <w:t xml:space="preserve"> </w:t>
      </w:r>
      <w:r w:rsidR="002F236C">
        <w:t>estuv</w:t>
      </w:r>
      <w:r>
        <w:t>o sin oración, su vida estaba más perdida,</w:t>
      </w:r>
      <w:r w:rsidR="00123148">
        <w:t xml:space="preserve"> ya</w:t>
      </w:r>
      <w:r>
        <w:t xml:space="preserve"> que perder el camino es el dejarla.</w:t>
      </w:r>
    </w:p>
    <w:p w14:paraId="704AAD90" w14:textId="6770FD4F" w:rsidR="002F236C" w:rsidRPr="00047C14" w:rsidRDefault="00DB58D7" w:rsidP="00F2772F">
      <w:pPr>
        <w:pStyle w:val="Sinespaciado"/>
        <w:ind w:left="142"/>
        <w:jc w:val="both"/>
      </w:pPr>
      <w:r w:rsidRPr="00DB58D7">
        <w:t>Nos alerta Teresa</w:t>
      </w:r>
      <w:r w:rsidR="00123148">
        <w:t xml:space="preserve"> que,</w:t>
      </w:r>
      <w:r w:rsidRPr="00DB58D7">
        <w:t xml:space="preserve"> a</w:t>
      </w:r>
      <w:r w:rsidR="002F236C" w:rsidRPr="00DB58D7">
        <w:t xml:space="preserve">unque Dios </w:t>
      </w:r>
      <w:r w:rsidRPr="00DB58D7">
        <w:t>de</w:t>
      </w:r>
      <w:r>
        <w:t xml:space="preserve"> </w:t>
      </w:r>
      <w:r w:rsidRPr="00DB58D7">
        <w:t xml:space="preserve">tan grandes gracias al alma, ésta no debe confiarse ni ponerse en ocasiones ni peligros, </w:t>
      </w:r>
      <w:r w:rsidR="002F236C" w:rsidRPr="00DB58D7">
        <w:t>pues puede caer</w:t>
      </w:r>
      <w:r w:rsidRPr="00DB58D7">
        <w:t xml:space="preserve">. </w:t>
      </w:r>
      <w:r>
        <w:t xml:space="preserve">Que es necesario tener </w:t>
      </w:r>
      <w:r w:rsidR="002F236C">
        <w:t>maestro</w:t>
      </w:r>
      <w:r>
        <w:t xml:space="preserve"> de oración</w:t>
      </w:r>
      <w:r w:rsidR="002F236C">
        <w:t xml:space="preserve"> y trato con personas espirituales</w:t>
      </w:r>
      <w:r w:rsidR="00123148">
        <w:t>, para que nos ayuden a caminar por este itinerario</w:t>
      </w:r>
      <w:r>
        <w:t>.</w:t>
      </w:r>
    </w:p>
    <w:p w14:paraId="29AD0E8C" w14:textId="77777777" w:rsidR="00DB58D7" w:rsidRDefault="00DB58D7" w:rsidP="00F2772F">
      <w:pPr>
        <w:pStyle w:val="Sinespaciado"/>
        <w:ind w:left="142"/>
        <w:jc w:val="both"/>
      </w:pPr>
    </w:p>
    <w:p w14:paraId="6B6B2DB9" w14:textId="326B79B1" w:rsidR="00B63B8E" w:rsidRPr="00B63B8E" w:rsidRDefault="00B63B8E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>¿Cuáles son los efectos del cuarto grado de oración?</w:t>
      </w:r>
    </w:p>
    <w:p w14:paraId="0C61730E" w14:textId="68464EBE" w:rsidR="00B63B8E" w:rsidRDefault="00B63B8E" w:rsidP="00F2772F">
      <w:pPr>
        <w:pStyle w:val="Sinespaciado"/>
        <w:ind w:left="142"/>
        <w:jc w:val="both"/>
      </w:pPr>
    </w:p>
    <w:p w14:paraId="6C47BF7D" w14:textId="77777777" w:rsidR="00D009B3" w:rsidRDefault="00D009B3" w:rsidP="00F2772F">
      <w:pPr>
        <w:pStyle w:val="Sinespaciado"/>
        <w:ind w:left="142"/>
        <w:jc w:val="both"/>
      </w:pPr>
    </w:p>
    <w:p w14:paraId="17A53EF7" w14:textId="77777777" w:rsidR="00B63B8E" w:rsidRDefault="00B63B8E" w:rsidP="00F2772F">
      <w:pPr>
        <w:pStyle w:val="Sinespaciado"/>
        <w:ind w:left="142"/>
        <w:jc w:val="both"/>
      </w:pPr>
    </w:p>
    <w:p w14:paraId="767B5A36" w14:textId="74E694BF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20</w:t>
      </w:r>
      <w:r w:rsidR="00D009B3">
        <w:rPr>
          <w:rFonts w:ascii="Century Gothic" w:hAnsi="Century Gothic"/>
          <w:u w:val="single"/>
        </w:rPr>
        <w:t xml:space="preserve">   Diferencia entre Unión y arrobamiento (cuarta forma de regar el huerto)</w:t>
      </w:r>
    </w:p>
    <w:p w14:paraId="58B057C3" w14:textId="542CB470" w:rsidR="002F236C" w:rsidRPr="004B0A1E" w:rsidRDefault="002F236C" w:rsidP="00F2772F">
      <w:pPr>
        <w:pStyle w:val="Sinespaciado"/>
        <w:ind w:left="142"/>
        <w:jc w:val="both"/>
      </w:pPr>
    </w:p>
    <w:p w14:paraId="4EE2F5DF" w14:textId="5609EFE4" w:rsidR="008B1F8C" w:rsidRDefault="00171CC5" w:rsidP="00F2772F">
      <w:pPr>
        <w:pStyle w:val="Sinespaciado"/>
        <w:ind w:left="142"/>
        <w:jc w:val="both"/>
      </w:pPr>
      <w:r>
        <w:t xml:space="preserve">Teresa dice que </w:t>
      </w:r>
      <w:r w:rsidR="008B1F8C">
        <w:t xml:space="preserve">cuando </w:t>
      </w:r>
      <w:r w:rsidR="00123148">
        <w:t>suceden</w:t>
      </w:r>
      <w:r w:rsidR="008B1F8C">
        <w:t xml:space="preserve"> arrobamientos, estos paran las funciones síquicas y físicas y aligeran el peso corporal, y siempre son breves. A</w:t>
      </w:r>
      <w:r w:rsidR="002F236C">
        <w:t xml:space="preserve">unque </w:t>
      </w:r>
      <w:r w:rsidR="008B1F8C">
        <w:t xml:space="preserve">ella </w:t>
      </w:r>
      <w:r w:rsidR="002F236C">
        <w:t>trata</w:t>
      </w:r>
      <w:r>
        <w:t>ba</w:t>
      </w:r>
      <w:r w:rsidR="002F236C">
        <w:t xml:space="preserve"> de resistir</w:t>
      </w:r>
      <w:r>
        <w:t>se</w:t>
      </w:r>
      <w:r w:rsidR="008B1F8C">
        <w:t xml:space="preserve"> a ellos</w:t>
      </w:r>
      <w:r>
        <w:t xml:space="preserve">, </w:t>
      </w:r>
      <w:r w:rsidR="008B1F8C">
        <w:t xml:space="preserve">le </w:t>
      </w:r>
      <w:r>
        <w:t>era imposible, a</w:t>
      </w:r>
      <w:r w:rsidR="002F236C">
        <w:t xml:space="preserve"> veces la levantaba, a</w:t>
      </w:r>
      <w:r w:rsidR="008B1F8C">
        <w:t xml:space="preserve"> pesar de que </w:t>
      </w:r>
      <w:r w:rsidR="002F236C">
        <w:t>ella se tendía en el suelo</w:t>
      </w:r>
      <w:r>
        <w:t xml:space="preserve"> y</w:t>
      </w:r>
      <w:r w:rsidR="002F236C">
        <w:t xml:space="preserve"> le pedía a Dios que no </w:t>
      </w:r>
      <w:r w:rsidR="008B1F8C">
        <w:t xml:space="preserve">le diera esos regalos </w:t>
      </w:r>
      <w:r w:rsidR="002F236C">
        <w:t>en público</w:t>
      </w:r>
      <w:r w:rsidR="00123148">
        <w:t>. A</w:t>
      </w:r>
      <w:r w:rsidR="008B1F8C">
        <w:t xml:space="preserve">lgunas veces </w:t>
      </w:r>
      <w:r w:rsidR="008B1F8C">
        <w:lastRenderedPageBreak/>
        <w:t>incluso</w:t>
      </w:r>
      <w:r w:rsidR="00123148">
        <w:t>,</w:t>
      </w:r>
      <w:r w:rsidR="008B1F8C">
        <w:t xml:space="preserve"> le sucedían con personas principales. La acción de Dios es tan intensa, que elimina toda resistencia humana.</w:t>
      </w:r>
    </w:p>
    <w:p w14:paraId="3E264A13" w14:textId="18671364" w:rsidR="00123148" w:rsidRPr="00123148" w:rsidRDefault="008B1F8C" w:rsidP="00123148">
      <w:pPr>
        <w:pStyle w:val="Sinespaciado"/>
        <w:ind w:left="142"/>
        <w:jc w:val="both"/>
      </w:pPr>
      <w:r>
        <w:t>Comenta que los arrobamientos</w:t>
      </w:r>
      <w:r w:rsidR="00123148">
        <w:t>,</w:t>
      </w:r>
      <w:r>
        <w:t xml:space="preserve"> la dejaban con m</w:t>
      </w:r>
      <w:r w:rsidR="002F236C" w:rsidRPr="006B506D">
        <w:t xml:space="preserve">ucho conocimiento </w:t>
      </w:r>
      <w:r>
        <w:t xml:space="preserve">de Dios y </w:t>
      </w:r>
      <w:r w:rsidR="002F236C" w:rsidRPr="006B506D">
        <w:t xml:space="preserve">una intensa carga </w:t>
      </w:r>
      <w:r>
        <w:t xml:space="preserve">tanto </w:t>
      </w:r>
      <w:r w:rsidR="002F236C" w:rsidRPr="006B506D">
        <w:t>afectiva y emotiva</w:t>
      </w:r>
      <w:r w:rsidR="00720E15">
        <w:t xml:space="preserve"> y </w:t>
      </w:r>
      <w:r w:rsidR="00123148">
        <w:t xml:space="preserve">le </w:t>
      </w:r>
      <w:r w:rsidR="00720E15">
        <w:t>queda</w:t>
      </w:r>
      <w:r w:rsidR="00123148">
        <w:t>ba</w:t>
      </w:r>
      <w:r w:rsidR="00720E15">
        <w:t xml:space="preserve"> una verdadera humidad</w:t>
      </w:r>
      <w:r w:rsidR="00123148">
        <w:t>, también</w:t>
      </w:r>
      <w:r w:rsidR="00123148" w:rsidRPr="00123148">
        <w:t xml:space="preserve"> con </w:t>
      </w:r>
      <w:r w:rsidR="00123148">
        <w:t>gran</w:t>
      </w:r>
      <w:r w:rsidR="00123148" w:rsidRPr="00123148">
        <w:t xml:space="preserve"> desasimiento de todas las cosas de la tierra y un gran contento. Si estaba enferma y con grandes dolores, quedaba sana y con más habilidad. </w:t>
      </w:r>
    </w:p>
    <w:p w14:paraId="5DF4823C" w14:textId="77777777" w:rsidR="00123148" w:rsidRPr="00123148" w:rsidRDefault="00123148" w:rsidP="00123148">
      <w:pPr>
        <w:pStyle w:val="Sinespaciado"/>
        <w:ind w:firstLine="142"/>
      </w:pPr>
      <w:r w:rsidRPr="00123148">
        <w:t>La persona no quiere nada para sí, sino todo conforme a la gloria y voluntad de Dios.</w:t>
      </w:r>
    </w:p>
    <w:p w14:paraId="51B4E4EB" w14:textId="1A346630" w:rsidR="002F236C" w:rsidRDefault="008B1F8C" w:rsidP="00F2772F">
      <w:pPr>
        <w:pStyle w:val="Sinespaciado"/>
        <w:ind w:left="142"/>
        <w:jc w:val="both"/>
      </w:pPr>
      <w:r>
        <w:t>También ha</w:t>
      </w:r>
      <w:r w:rsidR="002F236C">
        <w:t xml:space="preserve">bla de una </w:t>
      </w:r>
      <w:r w:rsidR="00123148">
        <w:t xml:space="preserve">gran </w:t>
      </w:r>
      <w:r w:rsidR="002F236C">
        <w:t>pena por la ausencia de Dios (</w:t>
      </w:r>
      <w:r>
        <w:t xml:space="preserve">equivalente a la </w:t>
      </w:r>
      <w:r w:rsidR="002F236C">
        <w:t xml:space="preserve">Noche </w:t>
      </w:r>
      <w:r>
        <w:t>de San Juan de la Cruz</w:t>
      </w:r>
      <w:r w:rsidR="002F236C">
        <w:t>)</w:t>
      </w:r>
      <w:r>
        <w:t>. Dice que s</w:t>
      </w:r>
      <w:r w:rsidR="002F236C">
        <w:t>e percibe muy lejos a Dios y se tiene una necesidad de Él</w:t>
      </w:r>
      <w:r>
        <w:t>.</w:t>
      </w:r>
    </w:p>
    <w:p w14:paraId="1585E5BA" w14:textId="77777777" w:rsidR="002F236C" w:rsidRPr="00476005" w:rsidRDefault="002F236C" w:rsidP="00F2772F">
      <w:pPr>
        <w:pStyle w:val="Sinespaciado"/>
        <w:ind w:left="142"/>
        <w:jc w:val="both"/>
        <w:rPr>
          <w:color w:val="000000" w:themeColor="text1"/>
        </w:rPr>
      </w:pPr>
    </w:p>
    <w:p w14:paraId="4CCAC924" w14:textId="4F02D7C4" w:rsidR="002F236C" w:rsidRPr="00B63B8E" w:rsidRDefault="00B63B8E" w:rsidP="00F2772F">
      <w:pPr>
        <w:pStyle w:val="Sinespaciado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 xml:space="preserve">¿Qué son los arrobamientos?, ¿Cuáles son los efectos que le </w:t>
      </w:r>
      <w:r>
        <w:rPr>
          <w:rFonts w:ascii="Comic Sans MS" w:hAnsi="Comic Sans MS"/>
          <w:sz w:val="20"/>
          <w:szCs w:val="20"/>
        </w:rPr>
        <w:t>queda</w:t>
      </w:r>
      <w:r w:rsidRPr="00B63B8E">
        <w:rPr>
          <w:rFonts w:ascii="Comic Sans MS" w:hAnsi="Comic Sans MS"/>
          <w:sz w:val="20"/>
          <w:szCs w:val="20"/>
        </w:rPr>
        <w:t>ban a Teresa?</w:t>
      </w:r>
    </w:p>
    <w:p w14:paraId="27C6C126" w14:textId="0EEC9DDB" w:rsidR="00B63B8E" w:rsidRDefault="00B63B8E" w:rsidP="00F2772F">
      <w:pPr>
        <w:pStyle w:val="Sinespaciado"/>
        <w:ind w:left="142"/>
        <w:jc w:val="both"/>
      </w:pPr>
    </w:p>
    <w:p w14:paraId="2670A63D" w14:textId="4887B322" w:rsidR="00B63B8E" w:rsidRDefault="00B63B8E" w:rsidP="00F2772F">
      <w:pPr>
        <w:pStyle w:val="Sinespaciado"/>
        <w:ind w:left="142"/>
        <w:jc w:val="both"/>
      </w:pPr>
    </w:p>
    <w:p w14:paraId="18EFF11A" w14:textId="77777777" w:rsidR="00D009B3" w:rsidRDefault="00D009B3" w:rsidP="00F2772F">
      <w:pPr>
        <w:pStyle w:val="Sinespaciado"/>
        <w:ind w:left="142"/>
        <w:jc w:val="both"/>
      </w:pPr>
    </w:p>
    <w:p w14:paraId="1F6D76DD" w14:textId="187DD5F8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21</w:t>
      </w:r>
      <w:r w:rsidR="00D009B3">
        <w:rPr>
          <w:rFonts w:ascii="Century Gothic" w:hAnsi="Century Gothic"/>
          <w:u w:val="single"/>
        </w:rPr>
        <w:t xml:space="preserve">   Continúa con la Cuarta forma de oración o de regar el huerto</w:t>
      </w:r>
    </w:p>
    <w:p w14:paraId="4575BD9F" w14:textId="7754303A" w:rsidR="002F236C" w:rsidRDefault="002F236C" w:rsidP="00F2772F">
      <w:pPr>
        <w:pStyle w:val="Sinespaciado"/>
        <w:jc w:val="both"/>
      </w:pPr>
    </w:p>
    <w:p w14:paraId="06A8F7ED" w14:textId="5443C4BF" w:rsidR="002F236C" w:rsidRDefault="002254A9" w:rsidP="00F2772F">
      <w:pPr>
        <w:pStyle w:val="Sinespaciado"/>
        <w:ind w:left="142"/>
        <w:jc w:val="both"/>
      </w:pPr>
      <w:r>
        <w:t>Una vez que ha recibido esta gracia tan grande, Teresa s</w:t>
      </w:r>
      <w:r w:rsidR="002F236C">
        <w:t>ufre por los límites de su condición humana</w:t>
      </w:r>
      <w:r>
        <w:t xml:space="preserve">, dice que Su Majestad hace estos regalos </w:t>
      </w:r>
      <w:r w:rsidR="002F236C">
        <w:t>porque quiere, a quién quiere y cuando quiere hacerlo,</w:t>
      </w:r>
      <w:r>
        <w:t xml:space="preserve"> y que</w:t>
      </w:r>
      <w:r w:rsidR="00EE58C5">
        <w:t>,</w:t>
      </w:r>
      <w:r w:rsidR="002F236C">
        <w:t xml:space="preserve"> aunque no haya disposición del alma, Él la dispone para recibirlo.</w:t>
      </w:r>
      <w:r w:rsidR="00BB39DE">
        <w:t xml:space="preserve"> Él quiere mostrar su grandeza</w:t>
      </w:r>
      <w:r w:rsidR="00EE58C5">
        <w:t>.</w:t>
      </w:r>
    </w:p>
    <w:p w14:paraId="1B3BE52A" w14:textId="2E065817" w:rsidR="002F236C" w:rsidRDefault="001A06FE" w:rsidP="00F2772F">
      <w:pPr>
        <w:pStyle w:val="Sinespaciado"/>
        <w:ind w:left="142"/>
        <w:jc w:val="both"/>
      </w:pPr>
      <w:r>
        <w:t>Por esta gracia, ella ha</w:t>
      </w:r>
      <w:r w:rsidR="002F236C">
        <w:t xml:space="preserve"> llegado a “entender verdades”</w:t>
      </w:r>
      <w:r w:rsidR="00BB39DE">
        <w:t>.</w:t>
      </w:r>
    </w:p>
    <w:p w14:paraId="685A79A3" w14:textId="77777777" w:rsidR="00EE58C5" w:rsidRDefault="001A06FE" w:rsidP="00F2772F">
      <w:pPr>
        <w:pStyle w:val="Sinespaciado"/>
        <w:ind w:left="142"/>
        <w:jc w:val="both"/>
      </w:pPr>
      <w:r>
        <w:t xml:space="preserve">De lo que escribe aquí se desprende su poema: </w:t>
      </w:r>
      <w:r w:rsidRPr="001A06FE">
        <w:t xml:space="preserve">“Vuestra Soy, para Vos </w:t>
      </w:r>
      <w:r w:rsidR="00EE58C5" w:rsidRPr="001A06FE">
        <w:t>nací</w:t>
      </w:r>
      <w:r w:rsidRPr="001A06FE">
        <w:t xml:space="preserve">, </w:t>
      </w:r>
      <w:r w:rsidR="00EE58C5">
        <w:t>¿</w:t>
      </w:r>
      <w:proofErr w:type="spellStart"/>
      <w:r w:rsidRPr="001A06FE">
        <w:t>que</w:t>
      </w:r>
      <w:proofErr w:type="spellEnd"/>
      <w:r w:rsidRPr="001A06FE">
        <w:t xml:space="preserve"> </w:t>
      </w:r>
      <w:r w:rsidR="00EE58C5" w:rsidRPr="001A06FE">
        <w:t>mandáis</w:t>
      </w:r>
      <w:r w:rsidRPr="001A06FE">
        <w:t xml:space="preserve"> hacer de mí?”</w:t>
      </w:r>
      <w:r>
        <w:t xml:space="preserve">. </w:t>
      </w:r>
    </w:p>
    <w:p w14:paraId="38A8BC2D" w14:textId="6608CE8E" w:rsidR="002F236C" w:rsidRDefault="00EE58C5" w:rsidP="00F2772F">
      <w:pPr>
        <w:pStyle w:val="Sinespaciado"/>
        <w:ind w:left="142"/>
        <w:jc w:val="both"/>
      </w:pPr>
      <w:r>
        <w:t>“</w:t>
      </w:r>
      <w:r w:rsidR="002F236C">
        <w:t>Aquí está mi vida, mi honra y mi voluntad. Todo os lo he dado, vuestra soy, disponed de mí conforme a la vuestra</w:t>
      </w:r>
      <w:r>
        <w:t>”</w:t>
      </w:r>
      <w:r w:rsidR="002F236C">
        <w:t>.</w:t>
      </w:r>
    </w:p>
    <w:p w14:paraId="2D68B2D8" w14:textId="19580AAB" w:rsidR="002F236C" w:rsidRDefault="00BB39DE" w:rsidP="00F2772F">
      <w:pPr>
        <w:pStyle w:val="Sinespaciado"/>
        <w:ind w:left="142"/>
        <w:jc w:val="both"/>
      </w:pPr>
      <w:r>
        <w:t>Dice Teresa que u</w:t>
      </w:r>
      <w:r w:rsidR="002F236C">
        <w:t xml:space="preserve">na persona que está en </w:t>
      </w:r>
      <w:r>
        <w:t>este grado de U</w:t>
      </w:r>
      <w:r w:rsidR="002F236C">
        <w:t>nión y tiene que regresar “al mundo”</w:t>
      </w:r>
      <w:r>
        <w:t>,</w:t>
      </w:r>
      <w:r w:rsidR="002F236C">
        <w:t xml:space="preserve"> cree que </w:t>
      </w:r>
      <w:r>
        <w:t xml:space="preserve">gasta su </w:t>
      </w:r>
      <w:r w:rsidR="002F236C">
        <w:t>tiempo en cumplir con el cuerpo, durmiendo y comiendo: todo la cansa, no sabe cómo huir, se ve encadenada y presa.</w:t>
      </w:r>
      <w:r>
        <w:t xml:space="preserve"> </w:t>
      </w:r>
      <w:r w:rsidR="002F236C">
        <w:t>Mientras más crece el amor y la humildad, más olor dan las flores para ella y para los otros</w:t>
      </w:r>
      <w:r>
        <w:t>.</w:t>
      </w:r>
    </w:p>
    <w:p w14:paraId="7045FFCE" w14:textId="77777777" w:rsidR="002F236C" w:rsidRDefault="002F236C" w:rsidP="00F2772F">
      <w:pPr>
        <w:pStyle w:val="Sinespaciado"/>
        <w:ind w:left="142"/>
        <w:jc w:val="both"/>
      </w:pPr>
    </w:p>
    <w:p w14:paraId="487365F1" w14:textId="31C9F77D" w:rsidR="002F236C" w:rsidRPr="00B63B8E" w:rsidRDefault="00B63B8E" w:rsidP="00F2772F">
      <w:pPr>
        <w:pStyle w:val="Sinespaciado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>¿Cómo vive un alma que ha llegado a la Unión con Dios?</w:t>
      </w:r>
      <w:r w:rsidR="00EE58C5">
        <w:rPr>
          <w:rFonts w:ascii="Comic Sans MS" w:hAnsi="Comic Sans MS"/>
          <w:sz w:val="20"/>
          <w:szCs w:val="20"/>
        </w:rPr>
        <w:t>, ¿Te dispones de alguna manera, para estar abierta a la acción de Dios en tu vida?</w:t>
      </w:r>
    </w:p>
    <w:p w14:paraId="47C2C7D3" w14:textId="436E06A5" w:rsidR="00B63B8E" w:rsidRDefault="00B63B8E" w:rsidP="00F2772F">
      <w:pPr>
        <w:pStyle w:val="Sinespaciado"/>
        <w:ind w:left="142"/>
        <w:jc w:val="both"/>
      </w:pPr>
    </w:p>
    <w:p w14:paraId="6F01CB12" w14:textId="77777777" w:rsidR="00D009B3" w:rsidRDefault="00D009B3" w:rsidP="00F2772F">
      <w:pPr>
        <w:pStyle w:val="Sinespaciado"/>
        <w:ind w:left="142"/>
        <w:jc w:val="both"/>
      </w:pPr>
    </w:p>
    <w:p w14:paraId="326F04C2" w14:textId="13574974" w:rsidR="00B63B8E" w:rsidRPr="004B0A1E" w:rsidRDefault="00B63B8E" w:rsidP="00F2772F">
      <w:pPr>
        <w:pStyle w:val="Sinespaciado"/>
        <w:ind w:left="142"/>
        <w:jc w:val="both"/>
      </w:pPr>
    </w:p>
    <w:p w14:paraId="0E1A9BCE" w14:textId="0796AECF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22</w:t>
      </w:r>
      <w:r w:rsidR="00D009B3">
        <w:rPr>
          <w:rFonts w:ascii="Century Gothic" w:hAnsi="Century Gothic"/>
          <w:u w:val="single"/>
        </w:rPr>
        <w:t xml:space="preserve">    </w:t>
      </w:r>
      <w:r w:rsidR="004316F1">
        <w:rPr>
          <w:rFonts w:ascii="Century Gothic" w:hAnsi="Century Gothic"/>
          <w:u w:val="single"/>
        </w:rPr>
        <w:t>Habla de la Humanidad de Cristo</w:t>
      </w:r>
      <w:r w:rsidR="00D009B3">
        <w:rPr>
          <w:rFonts w:ascii="Century Gothic" w:hAnsi="Century Gothic"/>
          <w:u w:val="single"/>
        </w:rPr>
        <w:t xml:space="preserve">    </w:t>
      </w:r>
    </w:p>
    <w:p w14:paraId="2DD7EBBA" w14:textId="02F4EB6B" w:rsidR="002F236C" w:rsidRPr="002539A4" w:rsidRDefault="002F236C" w:rsidP="00F2772F">
      <w:pPr>
        <w:pStyle w:val="Sinespaciado"/>
        <w:ind w:left="142"/>
        <w:jc w:val="both"/>
        <w:rPr>
          <w:color w:val="FF0000"/>
        </w:rPr>
      </w:pPr>
    </w:p>
    <w:p w14:paraId="548F614D" w14:textId="21BC3AED" w:rsidR="002F236C" w:rsidRDefault="00BB39DE" w:rsidP="00F2772F">
      <w:pPr>
        <w:pStyle w:val="Sinespaciado"/>
        <w:ind w:left="142"/>
        <w:jc w:val="both"/>
      </w:pPr>
      <w:r>
        <w:t>Dice que u</w:t>
      </w:r>
      <w:r w:rsidR="002F236C">
        <w:t>na persona no puede llegar por si</w:t>
      </w:r>
      <w:r w:rsidR="003F580B">
        <w:t xml:space="preserve"> misma</w:t>
      </w:r>
      <w:r w:rsidR="002F236C">
        <w:t xml:space="preserve"> a este estado,</w:t>
      </w:r>
      <w:r w:rsidR="003F580B">
        <w:t xml:space="preserve"> ya que</w:t>
      </w:r>
      <w:r w:rsidR="002F236C">
        <w:t xml:space="preserve"> es </w:t>
      </w:r>
      <w:r>
        <w:t xml:space="preserve">un regalo de Dios, algo </w:t>
      </w:r>
      <w:r w:rsidR="002F236C">
        <w:t>sobrenatural</w:t>
      </w:r>
      <w:r>
        <w:t>. Contemplar l</w:t>
      </w:r>
      <w:r w:rsidR="002F236C">
        <w:t xml:space="preserve">a </w:t>
      </w:r>
      <w:r w:rsidR="003F580B">
        <w:t>‘</w:t>
      </w:r>
      <w:r w:rsidR="002F236C">
        <w:t>Humanidad de Cristo</w:t>
      </w:r>
      <w:r w:rsidR="003F580B">
        <w:t>’</w:t>
      </w:r>
      <w:r w:rsidR="002F236C">
        <w:t xml:space="preserve"> es el medio para l</w:t>
      </w:r>
      <w:r>
        <w:t>legar a la</w:t>
      </w:r>
      <w:r w:rsidR="002F236C">
        <w:t xml:space="preserve"> más subida contemplación</w:t>
      </w:r>
      <w:r>
        <w:t>.</w:t>
      </w:r>
    </w:p>
    <w:p w14:paraId="266C4F70" w14:textId="0FF422D0" w:rsidR="00BB39DE" w:rsidRDefault="00BB39DE" w:rsidP="00F2772F">
      <w:pPr>
        <w:pStyle w:val="Sinespaciado"/>
        <w:ind w:left="142"/>
        <w:jc w:val="both"/>
      </w:pPr>
      <w:r>
        <w:t>Teresa comenta que es</w:t>
      </w:r>
      <w:r w:rsidR="002F236C">
        <w:t xml:space="preserve"> un error </w:t>
      </w:r>
      <w:r>
        <w:t xml:space="preserve">tratar de </w:t>
      </w:r>
      <w:r w:rsidR="002F236C">
        <w:t>levantar el espíritu</w:t>
      </w:r>
      <w:r>
        <w:t>,</w:t>
      </w:r>
      <w:r w:rsidR="002F236C">
        <w:t xml:space="preserve"> apartándolo de todo lo corpóreo</w:t>
      </w:r>
      <w:r>
        <w:t xml:space="preserve">, y hace énfasis en la importancia de la </w:t>
      </w:r>
      <w:r w:rsidR="003F580B">
        <w:t>‘</w:t>
      </w:r>
      <w:r w:rsidR="002F236C">
        <w:t>Humanidad de Cristo</w:t>
      </w:r>
      <w:r w:rsidR="003F580B">
        <w:t>’</w:t>
      </w:r>
      <w:r>
        <w:t xml:space="preserve">, porque como dice ella: </w:t>
      </w:r>
      <w:r w:rsidR="002F236C">
        <w:t>No somos ángeles</w:t>
      </w:r>
      <w:r w:rsidR="005B433D">
        <w:t xml:space="preserve">, </w:t>
      </w:r>
      <w:r>
        <w:t>tenemos cuerpo.</w:t>
      </w:r>
    </w:p>
    <w:p w14:paraId="629B4937" w14:textId="631874F9" w:rsidR="00BB39DE" w:rsidRDefault="00BB39DE" w:rsidP="00F2772F">
      <w:pPr>
        <w:pStyle w:val="Sinespaciado"/>
        <w:ind w:left="142"/>
        <w:jc w:val="both"/>
      </w:pPr>
      <w:r>
        <w:t xml:space="preserve">Que Cristo es muy buen amigo, porque lo vemos </w:t>
      </w:r>
      <w:r w:rsidR="003F580B">
        <w:t xml:space="preserve">como </w:t>
      </w:r>
      <w:r>
        <w:t>hombre, con flaquezas y trabajos como nosotros y es gran compañía</w:t>
      </w:r>
      <w:r w:rsidR="003F580B">
        <w:t>;</w:t>
      </w:r>
      <w:r>
        <w:t xml:space="preserve"> Él es el mejor dechado, es decir ejemplo para nosotros</w:t>
      </w:r>
      <w:r w:rsidR="005B433D">
        <w:t>, sobre todo en tiempo de sequedades</w:t>
      </w:r>
      <w:r>
        <w:t xml:space="preserve">. </w:t>
      </w:r>
      <w:r w:rsidR="005B433D">
        <w:t xml:space="preserve"> Nos llevará de la mano y se ausentará</w:t>
      </w:r>
      <w:r w:rsidR="003F580B">
        <w:t>,</w:t>
      </w:r>
      <w:r w:rsidR="005B433D">
        <w:t xml:space="preserve"> si ve que nos conviene.</w:t>
      </w:r>
    </w:p>
    <w:p w14:paraId="2830E6D0" w14:textId="4262FBCF" w:rsidR="005B433D" w:rsidRPr="005B433D" w:rsidRDefault="00BB39DE" w:rsidP="00F2772F">
      <w:pPr>
        <w:pStyle w:val="Sinespaciado"/>
        <w:ind w:left="142"/>
        <w:jc w:val="both"/>
      </w:pPr>
      <w:r>
        <w:t>Y con tan buen amigo, todo se puede sufrir.</w:t>
      </w:r>
      <w:r w:rsidR="005B433D" w:rsidRPr="005B433D">
        <w:t xml:space="preserve"> Por Dios nos vienen todos los bienes, no hay otro camino. Dios no nos dejará en los trabajos y tribulaciones.</w:t>
      </w:r>
    </w:p>
    <w:p w14:paraId="0F670339" w14:textId="3C4C5A83" w:rsidR="002F236C" w:rsidRPr="005B433D" w:rsidRDefault="005B433D" w:rsidP="00F2772F">
      <w:pPr>
        <w:pStyle w:val="Sinespaciado"/>
        <w:ind w:left="142"/>
        <w:jc w:val="both"/>
      </w:pPr>
      <w:r w:rsidRPr="005B433D">
        <w:t>T</w:t>
      </w:r>
      <w:r w:rsidR="002F236C" w:rsidRPr="005B433D">
        <w:t>odo cimiento está en la oración y va fundado en Humildad. Mientras m</w:t>
      </w:r>
      <w:r w:rsidRPr="005B433D">
        <w:t>ás</w:t>
      </w:r>
      <w:r w:rsidR="002F236C" w:rsidRPr="005B433D">
        <w:t xml:space="preserve"> se abaja </w:t>
      </w:r>
      <w:r w:rsidRPr="005B433D">
        <w:t xml:space="preserve">una </w:t>
      </w:r>
      <w:r w:rsidR="002F236C" w:rsidRPr="005B433D">
        <w:t>en la oración, más la sube Dios</w:t>
      </w:r>
      <w:r w:rsidR="003F580B">
        <w:t>.</w:t>
      </w:r>
    </w:p>
    <w:p w14:paraId="31E5F426" w14:textId="5DD41D23" w:rsidR="00B63B8E" w:rsidRDefault="00B63B8E" w:rsidP="00F2772F">
      <w:pPr>
        <w:pStyle w:val="Sinespaciado"/>
        <w:ind w:left="142"/>
        <w:jc w:val="both"/>
        <w:rPr>
          <w:u w:val="single"/>
        </w:rPr>
      </w:pPr>
    </w:p>
    <w:p w14:paraId="2D6E9E8F" w14:textId="2F0CE68B" w:rsidR="00B63B8E" w:rsidRPr="00B63B8E" w:rsidRDefault="00B63B8E" w:rsidP="00F2772F">
      <w:pPr>
        <w:pStyle w:val="Sinespaciado"/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 xml:space="preserve">¿Qué recomienda Teresa cuando no se puede tener quietud y existen sequedades?, ¿Qué has hecho </w:t>
      </w:r>
      <w:r w:rsidR="00792729" w:rsidRPr="00B63B8E">
        <w:rPr>
          <w:rFonts w:ascii="Comic Sans MS" w:hAnsi="Comic Sans MS"/>
          <w:sz w:val="20"/>
          <w:szCs w:val="20"/>
        </w:rPr>
        <w:t>tú</w:t>
      </w:r>
      <w:r w:rsidR="00A55DD1">
        <w:rPr>
          <w:rFonts w:ascii="Comic Sans MS" w:hAnsi="Comic Sans MS"/>
          <w:sz w:val="20"/>
          <w:szCs w:val="20"/>
        </w:rPr>
        <w:t>,</w:t>
      </w:r>
      <w:r w:rsidRPr="00B63B8E">
        <w:rPr>
          <w:rFonts w:ascii="Comic Sans MS" w:hAnsi="Comic Sans MS"/>
          <w:sz w:val="20"/>
          <w:szCs w:val="20"/>
        </w:rPr>
        <w:t xml:space="preserve"> cuando las has experimentado?</w:t>
      </w:r>
    </w:p>
    <w:p w14:paraId="42E8AFBD" w14:textId="75241F35" w:rsidR="00B63B8E" w:rsidRDefault="00B63B8E" w:rsidP="00F2772F">
      <w:pPr>
        <w:pStyle w:val="Sinespaciado"/>
        <w:ind w:left="142"/>
        <w:jc w:val="both"/>
        <w:rPr>
          <w:u w:val="single"/>
        </w:rPr>
      </w:pPr>
    </w:p>
    <w:p w14:paraId="05CE2FBD" w14:textId="520A2653" w:rsidR="00B63B8E" w:rsidRDefault="00B63B8E" w:rsidP="00F2772F">
      <w:pPr>
        <w:pStyle w:val="Sinespaciado"/>
        <w:ind w:left="142"/>
        <w:jc w:val="both"/>
        <w:rPr>
          <w:u w:val="single"/>
        </w:rPr>
      </w:pPr>
    </w:p>
    <w:p w14:paraId="6A6D0EA0" w14:textId="77777777" w:rsidR="00B63B8E" w:rsidRDefault="00B63B8E" w:rsidP="00F2772F">
      <w:pPr>
        <w:pStyle w:val="Sinespaciado"/>
        <w:ind w:left="142"/>
        <w:jc w:val="both"/>
        <w:rPr>
          <w:u w:val="single"/>
        </w:rPr>
      </w:pPr>
    </w:p>
    <w:sectPr w:rsidR="00B63B8E" w:rsidSect="00CA087E">
      <w:headerReference w:type="default" r:id="rId7"/>
      <w:pgSz w:w="12240" w:h="15840"/>
      <w:pgMar w:top="1276" w:right="9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8F90" w14:textId="77777777" w:rsidR="00144D18" w:rsidRDefault="00144D18" w:rsidP="00FF0FBF">
      <w:pPr>
        <w:spacing w:after="0" w:line="240" w:lineRule="auto"/>
      </w:pPr>
      <w:r>
        <w:separator/>
      </w:r>
    </w:p>
  </w:endnote>
  <w:endnote w:type="continuationSeparator" w:id="0">
    <w:p w14:paraId="4C3121FB" w14:textId="77777777" w:rsidR="00144D18" w:rsidRDefault="00144D18" w:rsidP="00F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62D5" w14:textId="77777777" w:rsidR="00144D18" w:rsidRDefault="00144D18" w:rsidP="00FF0FBF">
      <w:pPr>
        <w:spacing w:after="0" w:line="240" w:lineRule="auto"/>
      </w:pPr>
      <w:r>
        <w:separator/>
      </w:r>
    </w:p>
  </w:footnote>
  <w:footnote w:type="continuationSeparator" w:id="0">
    <w:p w14:paraId="62B4A867" w14:textId="77777777" w:rsidR="00144D18" w:rsidRDefault="00144D18" w:rsidP="00F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8B2E" w14:textId="687B57A6" w:rsidR="00811163" w:rsidRDefault="00811163" w:rsidP="009A0029">
    <w:pPr>
      <w:pStyle w:val="Encabezado"/>
      <w:jc w:val="right"/>
    </w:pPr>
    <w:r>
      <w:rPr>
        <w:noProof/>
      </w:rPr>
      <w:drawing>
        <wp:inline distT="0" distB="0" distL="0" distR="0" wp14:anchorId="5EDE6075" wp14:editId="38499A6C">
          <wp:extent cx="983672" cy="397417"/>
          <wp:effectExtent l="0" t="0" r="6985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03" cy="42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500F"/>
    <w:multiLevelType w:val="hybridMultilevel"/>
    <w:tmpl w:val="822A2BC6"/>
    <w:lvl w:ilvl="0" w:tplc="65D2B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6D9"/>
    <w:multiLevelType w:val="hybridMultilevel"/>
    <w:tmpl w:val="1DC42D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05"/>
    <w:multiLevelType w:val="hybridMultilevel"/>
    <w:tmpl w:val="CA48B2D2"/>
    <w:lvl w:ilvl="0" w:tplc="F63E5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A42"/>
    <w:multiLevelType w:val="hybridMultilevel"/>
    <w:tmpl w:val="750833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3E19"/>
    <w:multiLevelType w:val="hybridMultilevel"/>
    <w:tmpl w:val="F1A29E12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D9D2616"/>
    <w:multiLevelType w:val="hybridMultilevel"/>
    <w:tmpl w:val="B46E8DA8"/>
    <w:lvl w:ilvl="0" w:tplc="3E06EE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084"/>
    <w:multiLevelType w:val="hybridMultilevel"/>
    <w:tmpl w:val="C0C2635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05785B"/>
    <w:multiLevelType w:val="hybridMultilevel"/>
    <w:tmpl w:val="22B625C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7763F3B"/>
    <w:multiLevelType w:val="hybridMultilevel"/>
    <w:tmpl w:val="F5D80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FBB"/>
    <w:multiLevelType w:val="hybridMultilevel"/>
    <w:tmpl w:val="8B82969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9FB5E9F"/>
    <w:multiLevelType w:val="hybridMultilevel"/>
    <w:tmpl w:val="925EA6C4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D62714"/>
    <w:multiLevelType w:val="hybridMultilevel"/>
    <w:tmpl w:val="DD522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A91"/>
    <w:multiLevelType w:val="hybridMultilevel"/>
    <w:tmpl w:val="2D268642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3A5369"/>
    <w:multiLevelType w:val="hybridMultilevel"/>
    <w:tmpl w:val="8C10B020"/>
    <w:lvl w:ilvl="0" w:tplc="E256A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6A6"/>
    <w:multiLevelType w:val="hybridMultilevel"/>
    <w:tmpl w:val="60C49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5705"/>
    <w:multiLevelType w:val="hybridMultilevel"/>
    <w:tmpl w:val="BCE2B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7D9"/>
    <w:multiLevelType w:val="hybridMultilevel"/>
    <w:tmpl w:val="D304D916"/>
    <w:lvl w:ilvl="0" w:tplc="0694C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2FA"/>
    <w:multiLevelType w:val="hybridMultilevel"/>
    <w:tmpl w:val="F7A285DC"/>
    <w:lvl w:ilvl="0" w:tplc="3E06EE84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FBF40D1"/>
    <w:multiLevelType w:val="hybridMultilevel"/>
    <w:tmpl w:val="A8AA00D8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4A0C20"/>
    <w:multiLevelType w:val="hybridMultilevel"/>
    <w:tmpl w:val="7F069E0C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863CF7"/>
    <w:multiLevelType w:val="hybridMultilevel"/>
    <w:tmpl w:val="39084F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65868"/>
    <w:multiLevelType w:val="hybridMultilevel"/>
    <w:tmpl w:val="B9D6DE3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95576B1"/>
    <w:multiLevelType w:val="hybridMultilevel"/>
    <w:tmpl w:val="94F4DD62"/>
    <w:lvl w:ilvl="0" w:tplc="679A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22"/>
  </w:num>
  <w:num w:numId="9">
    <w:abstractNumId w:val="8"/>
  </w:num>
  <w:num w:numId="10">
    <w:abstractNumId w:val="20"/>
  </w:num>
  <w:num w:numId="11">
    <w:abstractNumId w:val="3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2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C"/>
    <w:rsid w:val="00027779"/>
    <w:rsid w:val="00040B34"/>
    <w:rsid w:val="00057069"/>
    <w:rsid w:val="00066259"/>
    <w:rsid w:val="00104C20"/>
    <w:rsid w:val="00113F89"/>
    <w:rsid w:val="00123148"/>
    <w:rsid w:val="00144D18"/>
    <w:rsid w:val="00152C06"/>
    <w:rsid w:val="001575D4"/>
    <w:rsid w:val="00171CC5"/>
    <w:rsid w:val="00173AA3"/>
    <w:rsid w:val="001A06FE"/>
    <w:rsid w:val="001B160C"/>
    <w:rsid w:val="001B7209"/>
    <w:rsid w:val="002254A9"/>
    <w:rsid w:val="00237E8C"/>
    <w:rsid w:val="00283272"/>
    <w:rsid w:val="00286EB3"/>
    <w:rsid w:val="00295AE8"/>
    <w:rsid w:val="002E31DD"/>
    <w:rsid w:val="002F236C"/>
    <w:rsid w:val="003075B8"/>
    <w:rsid w:val="0033399B"/>
    <w:rsid w:val="0033495B"/>
    <w:rsid w:val="00356BEE"/>
    <w:rsid w:val="0037401B"/>
    <w:rsid w:val="003902CD"/>
    <w:rsid w:val="003C49ED"/>
    <w:rsid w:val="003F580B"/>
    <w:rsid w:val="00430808"/>
    <w:rsid w:val="004316F1"/>
    <w:rsid w:val="00434DCE"/>
    <w:rsid w:val="004517C7"/>
    <w:rsid w:val="004C0EE8"/>
    <w:rsid w:val="004C5E76"/>
    <w:rsid w:val="004E6395"/>
    <w:rsid w:val="00504E2E"/>
    <w:rsid w:val="00552ACF"/>
    <w:rsid w:val="005566D9"/>
    <w:rsid w:val="005638B3"/>
    <w:rsid w:val="005679C3"/>
    <w:rsid w:val="00580754"/>
    <w:rsid w:val="005913D0"/>
    <w:rsid w:val="005A3739"/>
    <w:rsid w:val="005B433D"/>
    <w:rsid w:val="005F3669"/>
    <w:rsid w:val="00615FD7"/>
    <w:rsid w:val="00623D43"/>
    <w:rsid w:val="00624396"/>
    <w:rsid w:val="00687FCA"/>
    <w:rsid w:val="006B0E12"/>
    <w:rsid w:val="006E1865"/>
    <w:rsid w:val="007178EC"/>
    <w:rsid w:val="00720E15"/>
    <w:rsid w:val="00746444"/>
    <w:rsid w:val="007617A5"/>
    <w:rsid w:val="00792729"/>
    <w:rsid w:val="0079346D"/>
    <w:rsid w:val="007D3B64"/>
    <w:rsid w:val="00811163"/>
    <w:rsid w:val="00823365"/>
    <w:rsid w:val="00882105"/>
    <w:rsid w:val="008A2819"/>
    <w:rsid w:val="008B1F8C"/>
    <w:rsid w:val="008F6687"/>
    <w:rsid w:val="008F6748"/>
    <w:rsid w:val="008F6E2D"/>
    <w:rsid w:val="00904F2D"/>
    <w:rsid w:val="00991500"/>
    <w:rsid w:val="0099603C"/>
    <w:rsid w:val="009976B5"/>
    <w:rsid w:val="009A0029"/>
    <w:rsid w:val="009A1CCF"/>
    <w:rsid w:val="009C3C2E"/>
    <w:rsid w:val="009D2B4A"/>
    <w:rsid w:val="009D3F5D"/>
    <w:rsid w:val="009E2A70"/>
    <w:rsid w:val="00A32CD8"/>
    <w:rsid w:val="00A46423"/>
    <w:rsid w:val="00A47822"/>
    <w:rsid w:val="00A51E0B"/>
    <w:rsid w:val="00A55DD1"/>
    <w:rsid w:val="00A770CE"/>
    <w:rsid w:val="00A85C3F"/>
    <w:rsid w:val="00A870DE"/>
    <w:rsid w:val="00A945D6"/>
    <w:rsid w:val="00AC3948"/>
    <w:rsid w:val="00AE1893"/>
    <w:rsid w:val="00AF17CF"/>
    <w:rsid w:val="00B51F60"/>
    <w:rsid w:val="00B63B8E"/>
    <w:rsid w:val="00B7455A"/>
    <w:rsid w:val="00BB39DE"/>
    <w:rsid w:val="00BB435F"/>
    <w:rsid w:val="00BC6A47"/>
    <w:rsid w:val="00BD2ECD"/>
    <w:rsid w:val="00BD757C"/>
    <w:rsid w:val="00BE3AF5"/>
    <w:rsid w:val="00BF6E43"/>
    <w:rsid w:val="00C45D45"/>
    <w:rsid w:val="00C52D9B"/>
    <w:rsid w:val="00C73D31"/>
    <w:rsid w:val="00CA087E"/>
    <w:rsid w:val="00CB1A83"/>
    <w:rsid w:val="00CC18FC"/>
    <w:rsid w:val="00CD576A"/>
    <w:rsid w:val="00CF1514"/>
    <w:rsid w:val="00D009B3"/>
    <w:rsid w:val="00D16EC7"/>
    <w:rsid w:val="00D21A55"/>
    <w:rsid w:val="00D263EE"/>
    <w:rsid w:val="00D306E0"/>
    <w:rsid w:val="00D67605"/>
    <w:rsid w:val="00D757C6"/>
    <w:rsid w:val="00D87104"/>
    <w:rsid w:val="00D9321B"/>
    <w:rsid w:val="00DB58D7"/>
    <w:rsid w:val="00DE0157"/>
    <w:rsid w:val="00DE1D07"/>
    <w:rsid w:val="00DE2DED"/>
    <w:rsid w:val="00E80575"/>
    <w:rsid w:val="00E80BF8"/>
    <w:rsid w:val="00E95B96"/>
    <w:rsid w:val="00EA66E9"/>
    <w:rsid w:val="00EB0582"/>
    <w:rsid w:val="00EB4F95"/>
    <w:rsid w:val="00EE58C5"/>
    <w:rsid w:val="00EE5FA6"/>
    <w:rsid w:val="00EE7654"/>
    <w:rsid w:val="00EF1FED"/>
    <w:rsid w:val="00F2772F"/>
    <w:rsid w:val="00F35CE7"/>
    <w:rsid w:val="00F46AAC"/>
    <w:rsid w:val="00FA2983"/>
    <w:rsid w:val="00FC1ACD"/>
    <w:rsid w:val="00FE03DB"/>
    <w:rsid w:val="00FF0FB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B5A3"/>
  <w15:chartTrackingRefBased/>
  <w15:docId w15:val="{894340DB-B3FA-45B2-9347-03A254C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3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679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9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0808"/>
    <w:pPr>
      <w:ind w:left="720"/>
      <w:contextualSpacing/>
    </w:pPr>
  </w:style>
  <w:style w:type="table" w:customStyle="1" w:styleId="TableGrid">
    <w:name w:val="TableGrid"/>
    <w:rsid w:val="00430808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BF"/>
  </w:style>
  <w:style w:type="paragraph" w:styleId="Piedepgina">
    <w:name w:val="footer"/>
    <w:basedOn w:val="Normal"/>
    <w:link w:val="Piedepgina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2021-03-31T17:53:00Z</dcterms:created>
  <dcterms:modified xsi:type="dcterms:W3CDTF">2021-03-31T17:53:00Z</dcterms:modified>
</cp:coreProperties>
</file>